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8A" w:rsidRDefault="004B77E1" w:rsidP="0071098A">
      <w:pPr>
        <w:shd w:val="clear" w:color="auto" w:fill="FFFFFF"/>
        <w:spacing w:after="0" w:line="240" w:lineRule="auto"/>
        <w:jc w:val="both"/>
        <w:rPr>
          <w:rFonts w:ascii="Times New Roman" w:eastAsia="Times New Roman" w:hAnsi="Times New Roman" w:cs="Times New Roman"/>
          <w:b/>
          <w:bCs/>
          <w:color w:val="000000"/>
          <w:sz w:val="28"/>
          <w:lang w:val="en-US" w:eastAsia="ru-RU"/>
        </w:rPr>
      </w:pPr>
      <w:r w:rsidRPr="004B77E1">
        <w:rPr>
          <w:rFonts w:ascii="Times New Roman" w:eastAsia="Times New Roman" w:hAnsi="Times New Roman" w:cs="Times New Roman"/>
          <w:sz w:val="28"/>
          <w:szCs w:val="28"/>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55pt;height:99.35pt" fillcolor="#3cf" strokecolor="#009" strokeweight="1pt">
            <v:shadow on="t" color="#009" offset="7pt,-7pt"/>
            <v:textpath style="font-family:&quot;Impact&quot;;font-size:24pt;v-text-spacing:52429f;v-text-kern:t" trim="t" fitpath="t" xscale="f" string="АНАЛИЗ ЛЕТНЕОЗДОРОВИТЕЛЬНОЙ РАБОТЫ &#10;ЗА 2018 ГОД&#10;"/>
          </v:shape>
        </w:pic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Лето – благоприятное время для физических, экологических, эстетических и многих других задач дошкольной педагогики.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Воспитание здорового ребенка – приоритетная, наиглавнейшая задача дошкольной педагогики. Как помочь подрастающему ребенку реализовать свое право на здоровье и счастливую жизнь? Одним из путей решения этой проблемы является организация работы по воспитанию дошкольников в летний период.</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любить удивительный, прекрасный мир растений и животных. Летом продолжается систематическая работа по оздоровлению детей. Все виды деятельности переносятся на воздух. Каждому виду отводится место и время в режиме  дня.</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xml:space="preserve">Содержание </w:t>
      </w:r>
      <w:proofErr w:type="spellStart"/>
      <w:r w:rsidRPr="0061728D">
        <w:rPr>
          <w:rFonts w:ascii="Times New Roman" w:eastAsia="Times New Roman" w:hAnsi="Times New Roman" w:cs="Times New Roman"/>
          <w:sz w:val="28"/>
          <w:szCs w:val="28"/>
          <w:lang w:eastAsia="ru-RU"/>
        </w:rPr>
        <w:t>педпроцесса</w:t>
      </w:r>
      <w:proofErr w:type="spellEnd"/>
      <w:r w:rsidRPr="0061728D">
        <w:rPr>
          <w:rFonts w:ascii="Times New Roman" w:eastAsia="Times New Roman" w:hAnsi="Times New Roman" w:cs="Times New Roman"/>
          <w:sz w:val="28"/>
          <w:szCs w:val="28"/>
          <w:lang w:eastAsia="ru-RU"/>
        </w:rPr>
        <w:t xml:space="preserve"> осуществлялось в совместной деятельности взрослого и детей, самостоятельной деятельности детей, а также при проведении режимных моментов согласно комплексно-тематическому планированию.   Воспитательно-образовательный процесс в летний период проходил в различных видах деятельности: игровой, коммуникативной, двигательной, продуктивной (конструирование и изобразительная деятельность), музыкальной, познавательно-исследовательской, трудовой (самообслуживание и элементарный бытовой труд), восприятии художественной литературы и фольклора.</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Приоритетными направлениями работы ДОУ в  летний период являлись:</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-безопасность;</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-физкультурно-оздоровительная работа;</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-экологическое  воспитание</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 соответствии с выше сказанным была определена следующая </w:t>
      </w:r>
      <w:r w:rsidRPr="0061728D">
        <w:rPr>
          <w:rFonts w:ascii="Times New Roman" w:eastAsia="Times New Roman" w:hAnsi="Times New Roman" w:cs="Times New Roman"/>
          <w:b/>
          <w:bCs/>
          <w:sz w:val="28"/>
          <w:szCs w:val="28"/>
          <w:lang w:eastAsia="ru-RU"/>
        </w:rPr>
        <w:t>цель</w:t>
      </w:r>
      <w:r w:rsidRPr="0061728D">
        <w:rPr>
          <w:rFonts w:ascii="Times New Roman" w:eastAsia="Times New Roman" w:hAnsi="Times New Roman" w:cs="Times New Roman"/>
          <w:sz w:val="28"/>
          <w:szCs w:val="28"/>
          <w:lang w:eastAsia="ru-RU"/>
        </w:rPr>
        <w:t>: сохранение и укрепление физического и психического здоровья детей с учётом их индивидуальных способностей. Удовлетворение потребностей растущего организма в отдыхе, творческой деятельности и движении.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Прежде, чем разработать план летней оздоровительной работы, перед педагогическим коллективом были поставлены следующие задачи: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b/>
          <w:bCs/>
          <w:sz w:val="28"/>
          <w:szCs w:val="28"/>
          <w:lang w:eastAsia="ru-RU"/>
        </w:rPr>
        <w:t>Задачи:</w:t>
      </w:r>
    </w:p>
    <w:p w:rsidR="00B6622D" w:rsidRPr="0061728D" w:rsidRDefault="00B6622D" w:rsidP="0071098A">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Создать условия, обеспечивающие охрану жизни и укрепление здоровья детей, предупреждение заболеваемости и травматизма;</w:t>
      </w:r>
    </w:p>
    <w:p w:rsidR="00B6622D" w:rsidRPr="0061728D" w:rsidRDefault="00B6622D" w:rsidP="0071098A">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B6622D" w:rsidRPr="0061728D" w:rsidRDefault="00B6622D" w:rsidP="0071098A">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lastRenderedPageBreak/>
        <w:t>Повышать профессиональное мастерство педагогов;</w:t>
      </w:r>
    </w:p>
    <w:p w:rsidR="00B6622D" w:rsidRPr="0061728D" w:rsidRDefault="00B6622D" w:rsidP="0071098A">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Осуществление педагогического и санитарного просвещения родителей по вопросам воспитания и оздоровления детей в летний период.</w:t>
      </w:r>
    </w:p>
    <w:p w:rsidR="00B6622D" w:rsidRPr="0061728D" w:rsidRDefault="00B6622D" w:rsidP="0071098A">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Формирование экологической культуры у дошкольников.</w:t>
      </w:r>
    </w:p>
    <w:p w:rsidR="00B6622D" w:rsidRPr="0061728D" w:rsidRDefault="00B6622D" w:rsidP="0071098A">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Подготовка к началу нового учебного года.</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1) Работа с детьми: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Создать условия, обеспечивающие охрану жизни и здоровья детей, предупреждение заболеваемости и травматизма;</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Реализовывать систему мероприятий, направляющую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Организовывать жизнь детей в детском саду таким образом, чтобы они провели его с радостью и удовольствием, получили заряд бодрости.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2) Работа с сотрудниками: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Повышение профессионального мастерства педагогов в вопросах организации летней оздоровительной работы;</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Обеспечение высокого уровня интеграции педагогов ДОУ в рамках единого образовательного пространства.</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3) Работа с родителями: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Осуществлять социальное просвещение родителей по вопросам воспитания и оздоровления детей в летний период;</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Привлечь родителей к участию в жизни детского сада в качестве полноправных участников.</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Воспитание здорового ребенка – приоритетная, наиглавнейшая задача дошкольной педагогики. Лето – благоприятное время для физических, экологических, эстетических и многих других задач.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любить удивительный, прекрасный мир растений и животных.</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Организация оздоровительной работы в нашем ДОУ началась с издания приказов, проведения инструктажей, педагогического совета, ознакомление с методическим обеспечением. С 1 июня ДОУ перешёл на летний режим работы по разработанному плану.</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Администрацией ДОУ был усилен контроль за выполнением санитарно-гигиенических норм, проведением прогулок, физкультурно-оздоровительных мероприятий и зарядок на свежем воздухе. Были созданы условия для самостоятельной деятельности детей в групповых комнатах и на участках ДОУ.</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План работы с детьми был представлен разнообразными праздниками и развлечениями, конкурсами и выставками, тематическими днями, что разнообразило пребывание детей в ДОУ, вызвало интерес, доставило особую радость.</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День защиты детей</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Праздник «Здравствуй лето красное»</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lastRenderedPageBreak/>
        <w:t>Досуг по ПДД «Чтобы не случилось беды»</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День семьи, любви и верности</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Экологический праздник «</w:t>
      </w:r>
      <w:proofErr w:type="spellStart"/>
      <w:r w:rsidRPr="0061728D">
        <w:rPr>
          <w:rFonts w:ascii="Times New Roman" w:eastAsia="Times New Roman" w:hAnsi="Times New Roman" w:cs="Times New Roman"/>
          <w:sz w:val="28"/>
          <w:szCs w:val="28"/>
          <w:lang w:eastAsia="ru-RU"/>
        </w:rPr>
        <w:t>Эколята</w:t>
      </w:r>
      <w:proofErr w:type="spellEnd"/>
      <w:r w:rsidRPr="0061728D">
        <w:rPr>
          <w:rFonts w:ascii="Times New Roman" w:eastAsia="Times New Roman" w:hAnsi="Times New Roman" w:cs="Times New Roman"/>
          <w:sz w:val="28"/>
          <w:szCs w:val="28"/>
          <w:lang w:eastAsia="ru-RU"/>
        </w:rPr>
        <w:t xml:space="preserve"> дошколята»</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Развлечение «Царь Нептун»</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Тематический досуг для детей старшего дошкольного возраста по пожарной безопасности «В гости к Дедушке – Лесовику»</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Православный праздник «Преображение Господне – Яблочный спас»</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«До свидания, лето! Здравствуй детский сад»</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Выставка  детских рисунков: «Мы друзья природы», «Краски лета».</w:t>
      </w:r>
    </w:p>
    <w:p w:rsidR="00B6622D" w:rsidRPr="0061728D" w:rsidRDefault="00B6622D" w:rsidP="0071098A">
      <w:pPr>
        <w:numPr>
          <w:ilvl w:val="0"/>
          <w:numId w:val="2"/>
        </w:numPr>
        <w:shd w:val="clear" w:color="auto" w:fill="FFFFFF"/>
        <w:spacing w:after="0" w:line="240" w:lineRule="auto"/>
        <w:ind w:left="718"/>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xml:space="preserve">Конкурсы: «Рисунок на асфальте», «Преображение </w:t>
      </w:r>
      <w:proofErr w:type="spellStart"/>
      <w:r w:rsidRPr="0061728D">
        <w:rPr>
          <w:rFonts w:ascii="Times New Roman" w:eastAsia="Times New Roman" w:hAnsi="Times New Roman" w:cs="Times New Roman"/>
          <w:sz w:val="28"/>
          <w:szCs w:val="28"/>
          <w:lang w:eastAsia="ru-RU"/>
        </w:rPr>
        <w:t>Господне-Яблочный</w:t>
      </w:r>
      <w:proofErr w:type="spellEnd"/>
      <w:r w:rsidRPr="0061728D">
        <w:rPr>
          <w:rFonts w:ascii="Times New Roman" w:eastAsia="Times New Roman" w:hAnsi="Times New Roman" w:cs="Times New Roman"/>
          <w:sz w:val="28"/>
          <w:szCs w:val="28"/>
          <w:lang w:eastAsia="ru-RU"/>
        </w:rPr>
        <w:t xml:space="preserve"> спас».</w:t>
      </w:r>
    </w:p>
    <w:p w:rsidR="00B6622D" w:rsidRPr="0061728D" w:rsidRDefault="00B6622D" w:rsidP="0071098A">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xml:space="preserve">Ежедневно проводились спортивные игры, эстафеты, соревнования, кубанские народные и </w:t>
      </w:r>
      <w:proofErr w:type="spellStart"/>
      <w:r w:rsidRPr="0061728D">
        <w:rPr>
          <w:rFonts w:ascii="Times New Roman" w:eastAsia="Times New Roman" w:hAnsi="Times New Roman" w:cs="Times New Roman"/>
          <w:sz w:val="28"/>
          <w:szCs w:val="28"/>
          <w:lang w:eastAsia="ru-RU"/>
        </w:rPr>
        <w:t>гры</w:t>
      </w:r>
      <w:proofErr w:type="spellEnd"/>
      <w:r w:rsidRPr="0061728D">
        <w:rPr>
          <w:rFonts w:ascii="Times New Roman" w:eastAsia="Times New Roman" w:hAnsi="Times New Roman" w:cs="Times New Roman"/>
          <w:sz w:val="28"/>
          <w:szCs w:val="28"/>
          <w:lang w:eastAsia="ru-RU"/>
        </w:rPr>
        <w:t xml:space="preserve"> и др.</w:t>
      </w:r>
    </w:p>
    <w:p w:rsidR="00B6622D" w:rsidRPr="0061728D" w:rsidRDefault="00B6622D" w:rsidP="007109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Физкультурно-оздоровительная работа ДОУ в летний период была нацелена на воспитание положительных эмоций, высокую двигательную активность детей, свободное и непринуждённое взаимопонимание. Дети получили возможность проявить большую активность, самостоятельность и инициативу в действиях.</w:t>
      </w:r>
    </w:p>
    <w:p w:rsidR="00B6622D" w:rsidRPr="0061728D" w:rsidRDefault="00B6622D" w:rsidP="007109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Проведены ряд профилактических и оздоровительных мероприятий на свежем воздухе по закаливанию детей: утренняя, бодрящая гимнастики, водные процедуры, солнечные ванны, направленные на повышение выносливости организма, его сопротивляемости вредным влияниям.</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В августе в ДОУ прошла «Неделя безопасности». В рамках реализации данной работы педагоги формировали у детей навыки безопасного поведения через ознакомления с правилами дорожного движения, безопасного поведения на улице и дома и правилами поведения при пожаре. В группах был накоплен дидактический материал по данной теме, с детьми были проведены подвижные и ролевые игры.</w:t>
      </w:r>
    </w:p>
    <w:p w:rsidR="00B6622D" w:rsidRPr="0061728D" w:rsidRDefault="00B6622D" w:rsidP="007109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Также в ДОУ была организована методическая работа, которая включала в себя: консультации, написание планов работы на новый учебный год, рабочих программ, участие педагогов в конкурсах и конференциях, подготовка к аттестации.</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Для успешной летней оздоровительной работы были созданы оптимальные условия, обеспечивающие воспитание и развитие детей на прогуле, и в помещениях. На каждом участке имеется разнообразный материал для игр детей: песочные наборы, формочки, ведра, материал для развития движений, самостоятельной двигательной активности, для сюжетно – ролевых игр, игр и опытов с водой и почвой. В каждой группе имеется детский инструментарий для труда в цветниках – грабли, лопаты, лейки.</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Основную часть времени дети проводили на свежем воздухе. Прием детей, гимнастика, игровая деятельность и другие мероприятия также осуществлялись на свежем воздухе. Акцент был сделан на увеличении времени пребывания воспитанников на свежем воздухе, на повышении двигательной активности детей через подвижные игры, спортивные развлечения, экскурсии, выносной материал.</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lastRenderedPageBreak/>
        <w:t>Педагогами были созданы условия для проведения подвижных, дидактических, спортивных игр, обеспечивающих охрану жизни и укреплению здоровья детей.</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Во время игр воспитанники свободно бегали по всей территории участка, не было никаких препятствий, которые могли создать травматизм и заболеваемость. Дети охотно работали в цветнике, на экологической тропе, участвовали в сюжетно-ролевых играх, играх с водой и песком, разыгрывали игровые ситуации на площадке.</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 течение всего дня чередовались виды деятельности детей для того, чтобы правильно организовать отдых и игры. Дети с удовольствием слушали сказки, стихи и рассказы о лете и все это отражали на своих рисунках.</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xml:space="preserve">В детском саду организовано сбалансированное питание детей с максимально допустимым включением в рацион овощей и фруктов, а также был усилен контроль за выполнением санитарно-гигиенических норм, проведением прогулок, физкультурных занятий и зарядок на свежем воздухе. Усилен контроль за питьевым режимом дошкольников. Кипяченная вода доступна каждому ребенку в течении всего дня, соответствует требования </w:t>
      </w:r>
      <w:proofErr w:type="spellStart"/>
      <w:r w:rsidRPr="0061728D">
        <w:rPr>
          <w:rFonts w:ascii="Times New Roman" w:eastAsia="Times New Roman" w:hAnsi="Times New Roman" w:cs="Times New Roman"/>
          <w:sz w:val="28"/>
          <w:szCs w:val="28"/>
          <w:lang w:eastAsia="ru-RU"/>
        </w:rPr>
        <w:t>СанПин</w:t>
      </w:r>
      <w:proofErr w:type="spellEnd"/>
      <w:r w:rsidRPr="0061728D">
        <w:rPr>
          <w:rFonts w:ascii="Times New Roman" w:eastAsia="Times New Roman" w:hAnsi="Times New Roman" w:cs="Times New Roman"/>
          <w:sz w:val="28"/>
          <w:szCs w:val="28"/>
          <w:lang w:eastAsia="ru-RU"/>
        </w:rPr>
        <w:t>.</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 ДОУ были созданы условия для самостоятельной двигательной деятельности детей в групповых комнатах и на участках ДОУ. Приобретено спортивное оборудование для игр (волейбол, баскетбол, бадминтон, городки). Яркость  пособий, их разнообразие вызвал у дошкольников желание действовать с ними, что способствовало повышению у ребят ловкости, выносливости, глазомера, а также нравственно-волевых черт характера: смелости, дисциплинированности.</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Уголок природы – обязательная часть развивающей среды детского сада. Невозможно представить группу любого возраста без комнатных растений, разнообразного и увлекательного игрового, демонстрационного материала на природоведческие темы.</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От того, как сумеют взрослые привить детям любовь и бережное отношение к природе, научат понимать и уважать её законы, соблюдать правила целесообразного поведения в природе, зависит не только успешное обучение ребёнка в школе, овладение новыми знаниями в сфере природоведения и экологии, но и будущее нашей планеты. Ведь современные дошкольники – это будущие взрослые, которым предстоит жить в XXI веке, заботиться о сохранности нашей планеты для следующих поколений.</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 течение года с детьми и родителями реализуются различные экологические проекты: «Огород на окне», «Лук от семи недуг», «Путешествие капельки», «Свойства воды», «Песочные чудеса», «Золотая осень», Для чего птицам клюв», «Волшебный чай», «Мой любимый домашний питомец», «Первоцветы, вестники весны» и другие. Для родителей имеется большое количество полезной информации в виде консультаций, памяток, буклетов и т.д.</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xml:space="preserve">В уголке имеется форма </w:t>
      </w:r>
      <w:proofErr w:type="spellStart"/>
      <w:r w:rsidRPr="0061728D">
        <w:rPr>
          <w:rFonts w:ascii="Times New Roman" w:eastAsia="Times New Roman" w:hAnsi="Times New Roman" w:cs="Times New Roman"/>
          <w:sz w:val="28"/>
          <w:szCs w:val="28"/>
          <w:lang w:eastAsia="ru-RU"/>
        </w:rPr>
        <w:t>Эколят</w:t>
      </w:r>
      <w:proofErr w:type="spellEnd"/>
      <w:r w:rsidRPr="0061728D">
        <w:rPr>
          <w:rFonts w:ascii="Times New Roman" w:eastAsia="Times New Roman" w:hAnsi="Times New Roman" w:cs="Times New Roman"/>
          <w:sz w:val="28"/>
          <w:szCs w:val="28"/>
          <w:lang w:eastAsia="ru-RU"/>
        </w:rPr>
        <w:t xml:space="preserve"> – жилеты с картинками, галстуки, пилотки, косынки, значки </w:t>
      </w:r>
      <w:proofErr w:type="spellStart"/>
      <w:r w:rsidRPr="0061728D">
        <w:rPr>
          <w:rFonts w:ascii="Times New Roman" w:eastAsia="Times New Roman" w:hAnsi="Times New Roman" w:cs="Times New Roman"/>
          <w:sz w:val="28"/>
          <w:szCs w:val="28"/>
          <w:lang w:eastAsia="ru-RU"/>
        </w:rPr>
        <w:t>Эколят</w:t>
      </w:r>
      <w:proofErr w:type="spellEnd"/>
      <w:r w:rsidRPr="0061728D">
        <w:rPr>
          <w:rFonts w:ascii="Times New Roman" w:eastAsia="Times New Roman" w:hAnsi="Times New Roman" w:cs="Times New Roman"/>
          <w:sz w:val="28"/>
          <w:szCs w:val="28"/>
          <w:lang w:eastAsia="ru-RU"/>
        </w:rPr>
        <w:t>.</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lastRenderedPageBreak/>
        <w:t>Демонстрационный материал и информация размещенные в экологическом уголке систематически сменяются согласно сезонным изменениям в природе.  </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 течении всего летнего периода были организованы экологические экскурсии «Прогулка по летнему лесу», «В гостях у деда Правоведа», содержание которых позволило детям обследовать близлежащие местности для формирования представлений об окружающих природных условиях, рельефе местности, экологической обстановки, наличии животных и растений. Дети собирали природный материал для коллекции и поделок.</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Особенно запомнился детям   праздник «День Нептуна». Дети участвовали в подвижных и хороводных играх, заданиях. Педагоги для детей создали такую психологическую атмосферу, в которой каждый ребёнок чувствовал себя свободно, естественно, радостно и непринуждённо. День был насыщен двигательной деятельностью на открытом воздухе, что способствовало реализации оздоровительных, образовательных и воспитательных задач.</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В июле в детском саду была проведена акция «Сбережем зеленую планету». Вооружившись подготовленным оборудованием, все отправились на борьбу с мусором. Во время уборки воспитатели строго следили за безопасностью детей, все пользовались резиновыми перчатками.  Дети сортировали мусор по отдельным пакетам: бумага, пластик, жесть и т.д. Весь собранный мусор дети сложили в ковш мусоровоза. Экологическая акция прошла под общим девизом: «Только вместе, только дружно, помогать природе нужно!». Хочется верить, что наши дети, когда вырастут, будут бережно относиться ко всему живому, на всю жизнь сохранят любовь к миру природы.</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xml:space="preserve">Череду летних праздников продолжил праздник благодарения за новый урожай – Спас. При подготовке к празднику дошколята знакомились с народными приметами, обрядами, обычаями, связанными с данным праздником. Праздник прошел на спортивной площадке детского сада. Площадка была украшена в соответствии с тематикой. Каждая группа оформила стол с яствами, приготовленными из яблок, груш, винограда, меда и других угощений. </w:t>
      </w:r>
      <w:proofErr w:type="spellStart"/>
      <w:r w:rsidRPr="0061728D">
        <w:rPr>
          <w:rFonts w:ascii="Times New Roman" w:eastAsia="Times New Roman" w:hAnsi="Times New Roman" w:cs="Times New Roman"/>
          <w:sz w:val="28"/>
          <w:szCs w:val="28"/>
          <w:lang w:eastAsia="ru-RU"/>
        </w:rPr>
        <w:t>Так-же</w:t>
      </w:r>
      <w:proofErr w:type="spellEnd"/>
      <w:r w:rsidRPr="0061728D">
        <w:rPr>
          <w:rFonts w:ascii="Times New Roman" w:eastAsia="Times New Roman" w:hAnsi="Times New Roman" w:cs="Times New Roman"/>
          <w:sz w:val="28"/>
          <w:szCs w:val="28"/>
          <w:lang w:eastAsia="ru-RU"/>
        </w:rPr>
        <w:t xml:space="preserve"> была оформлена выставка детско-родительских работ выполненных из различного бросового и подручного материала.</w:t>
      </w:r>
      <w:r w:rsidRPr="0061728D">
        <w:rPr>
          <w:rFonts w:ascii="Times New Roman" w:eastAsia="Times New Roman" w:hAnsi="Times New Roman" w:cs="Times New Roman"/>
          <w:sz w:val="28"/>
          <w:szCs w:val="28"/>
          <w:lang w:eastAsia="ru-RU"/>
        </w:rPr>
        <w:br/>
        <w:t xml:space="preserve">На празднике в исполнении детей звучали народные песни, ребята водили хороводы, читали стихи и </w:t>
      </w:r>
      <w:proofErr w:type="spellStart"/>
      <w:r w:rsidRPr="0061728D">
        <w:rPr>
          <w:rFonts w:ascii="Times New Roman" w:eastAsia="Times New Roman" w:hAnsi="Times New Roman" w:cs="Times New Roman"/>
          <w:sz w:val="28"/>
          <w:szCs w:val="28"/>
          <w:lang w:eastAsia="ru-RU"/>
        </w:rPr>
        <w:t>заклички</w:t>
      </w:r>
      <w:proofErr w:type="spellEnd"/>
      <w:r w:rsidRPr="0061728D">
        <w:rPr>
          <w:rFonts w:ascii="Times New Roman" w:eastAsia="Times New Roman" w:hAnsi="Times New Roman" w:cs="Times New Roman"/>
          <w:sz w:val="28"/>
          <w:szCs w:val="28"/>
          <w:lang w:eastAsia="ru-RU"/>
        </w:rPr>
        <w:t>: «Спас – фрукты, овощи припас». С большим азартом дети играли в игры: «Перенеси яблочко», «Собери фрукты</w:t>
      </w:r>
      <w:r w:rsidRPr="0061728D">
        <w:rPr>
          <w:rFonts w:ascii="Times New Roman" w:eastAsia="Times New Roman" w:hAnsi="Times New Roman" w:cs="Times New Roman"/>
          <w:sz w:val="28"/>
          <w:szCs w:val="28"/>
          <w:lang w:eastAsia="ru-RU"/>
        </w:rPr>
        <w:br/>
        <w:t>для компота», «Передай яблочко», «Кто быстрее съест яблочко» и др.</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Физкультурно-оздоровительная работа ДОУ в летний период была нацелена не на оттачивание техники выполнения тех или иных упражнений, а на воспитание положительных эмоций, высокую двигательную активность детей, свободное и непринуждённое взаимопонимание. Дети получили возможность проявить большую активность, самостоятельность и инициативу в действиях.</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lastRenderedPageBreak/>
        <w:t>Проведены ряд профилактических и оздоровительных мероприятий на свежем воздухе по закаливанию детей: утренняя, бодрящая гимнастики, водные процедуры воздушные ванны, солнечные ванны, хождение босиком, обливание ног, раздевание до трусиков, игры с водой, направленные на повышение выносливости организма, его сопротивляемости вредным влияниям, усовершенствование его умения быстро и целесообразно приспособиться к различным переменам в условиях жизни.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Педагогами были проведены: досуг «</w:t>
      </w:r>
      <w:proofErr w:type="spellStart"/>
      <w:r w:rsidRPr="0061728D">
        <w:rPr>
          <w:rFonts w:ascii="Times New Roman" w:eastAsia="Times New Roman" w:hAnsi="Times New Roman" w:cs="Times New Roman"/>
          <w:sz w:val="28"/>
          <w:szCs w:val="28"/>
          <w:lang w:eastAsia="ru-RU"/>
        </w:rPr>
        <w:t>Малыш-крепыши</w:t>
      </w:r>
      <w:proofErr w:type="spellEnd"/>
      <w:r w:rsidRPr="0061728D">
        <w:rPr>
          <w:rFonts w:ascii="Times New Roman" w:eastAsia="Times New Roman" w:hAnsi="Times New Roman" w:cs="Times New Roman"/>
          <w:sz w:val="28"/>
          <w:szCs w:val="28"/>
          <w:lang w:eastAsia="ru-RU"/>
        </w:rPr>
        <w:t>» и развлечение «Здоровый образ жизни». На праздники были приглашены родители, которые принимали активное участие в его организации. Дети познакомились с летними олимпийскими видами спорта. Герои сказок предлагали дошкольникам разные спортивные задания. Обстановка побуждала к творческому использованию двигательных умений и навыков в процессе игрового общения со сверстниками. Каждый из ребят показал свои способности. В заключении праздника сказочные герои вручили детям медали за ловкость и смелость.</w:t>
      </w:r>
    </w:p>
    <w:p w:rsidR="00B6622D" w:rsidRPr="0061728D" w:rsidRDefault="00B6622D" w:rsidP="0071098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b/>
          <w:bCs/>
          <w:i/>
          <w:iCs/>
          <w:sz w:val="28"/>
          <w:szCs w:val="28"/>
          <w:lang w:eastAsia="ru-RU"/>
        </w:rPr>
        <w:t>В своей дальнейшей работе мы планируем:</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продолжать осуществлять комплекс закаливающих процедур с использованием природных факторов: воздуха, солнца, воды, учитывая здоровье, индивидуальные особенности детей и местные условия.</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воспитывать интерес и желание детей участвовать в природоохранных экологических акциях.</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проводить физические развлечения и досуги (один раз в месяц).</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Все запланированные мероприятия по летней - оздоровительной работе реализованы.  Мы уверены, что своей работой прививаем детям привычку к здоровому образу жизни.</w:t>
      </w:r>
    </w:p>
    <w:p w:rsidR="00B6622D" w:rsidRPr="0061728D" w:rsidRDefault="00B6622D" w:rsidP="0071098A">
      <w:pPr>
        <w:shd w:val="clear" w:color="auto" w:fill="FFFFFF"/>
        <w:spacing w:after="0" w:line="240" w:lineRule="auto"/>
        <w:jc w:val="both"/>
        <w:rPr>
          <w:rFonts w:ascii="Times New Roman" w:eastAsia="Times New Roman" w:hAnsi="Times New Roman" w:cs="Times New Roman"/>
          <w:sz w:val="28"/>
          <w:szCs w:val="28"/>
          <w:lang w:eastAsia="ru-RU"/>
        </w:rPr>
      </w:pPr>
      <w:r w:rsidRPr="0061728D">
        <w:rPr>
          <w:rFonts w:ascii="Times New Roman" w:eastAsia="Times New Roman" w:hAnsi="Times New Roman" w:cs="Times New Roman"/>
          <w:sz w:val="28"/>
          <w:szCs w:val="28"/>
          <w:lang w:eastAsia="ru-RU"/>
        </w:rPr>
        <w:t>         Но все-таки проблемой в работе МБДОУ остается необходимость ремонта тротуарных дорожек, оформление казачьего уголка, эстетичное оформление цветника с лекарственными растениями и огорода.</w:t>
      </w:r>
    </w:p>
    <w:p w:rsidR="000508B0" w:rsidRPr="0061728D" w:rsidRDefault="000508B0" w:rsidP="0071098A">
      <w:pPr>
        <w:jc w:val="both"/>
        <w:rPr>
          <w:rFonts w:ascii="Times New Roman" w:hAnsi="Times New Roman" w:cs="Times New Roman"/>
          <w:sz w:val="28"/>
          <w:szCs w:val="28"/>
        </w:rPr>
      </w:pPr>
    </w:p>
    <w:sectPr w:rsidR="000508B0" w:rsidRPr="0061728D" w:rsidSect="00050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2595"/>
    <w:multiLevelType w:val="multilevel"/>
    <w:tmpl w:val="F878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176CD"/>
    <w:multiLevelType w:val="multilevel"/>
    <w:tmpl w:val="D26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000629"/>
    <w:multiLevelType w:val="multilevel"/>
    <w:tmpl w:val="DE2C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B6622D"/>
    <w:rsid w:val="000508B0"/>
    <w:rsid w:val="001F7081"/>
    <w:rsid w:val="004B77E1"/>
    <w:rsid w:val="0061728D"/>
    <w:rsid w:val="0071098A"/>
    <w:rsid w:val="00B6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B0"/>
  </w:style>
  <w:style w:type="paragraph" w:styleId="2">
    <w:name w:val="heading 2"/>
    <w:basedOn w:val="a"/>
    <w:link w:val="20"/>
    <w:uiPriority w:val="9"/>
    <w:qFormat/>
    <w:rsid w:val="00B662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22D"/>
    <w:rPr>
      <w:rFonts w:ascii="Times New Roman" w:eastAsia="Times New Roman" w:hAnsi="Times New Roman" w:cs="Times New Roman"/>
      <w:b/>
      <w:bCs/>
      <w:sz w:val="36"/>
      <w:szCs w:val="36"/>
      <w:lang w:eastAsia="ru-RU"/>
    </w:rPr>
  </w:style>
  <w:style w:type="paragraph" w:customStyle="1" w:styleId="c22">
    <w:name w:val="c22"/>
    <w:basedOn w:val="a"/>
    <w:rsid w:val="00B66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6622D"/>
  </w:style>
  <w:style w:type="paragraph" w:customStyle="1" w:styleId="c1">
    <w:name w:val="c1"/>
    <w:basedOn w:val="a"/>
    <w:rsid w:val="00B66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622D"/>
  </w:style>
  <w:style w:type="character" w:customStyle="1" w:styleId="c4">
    <w:name w:val="c4"/>
    <w:basedOn w:val="a0"/>
    <w:rsid w:val="00B6622D"/>
  </w:style>
  <w:style w:type="character" w:customStyle="1" w:styleId="c11">
    <w:name w:val="c11"/>
    <w:basedOn w:val="a0"/>
    <w:rsid w:val="00B6622D"/>
  </w:style>
  <w:style w:type="paragraph" w:customStyle="1" w:styleId="c2">
    <w:name w:val="c2"/>
    <w:basedOn w:val="a"/>
    <w:rsid w:val="00B66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622D"/>
  </w:style>
  <w:style w:type="character" w:customStyle="1" w:styleId="c16">
    <w:name w:val="c16"/>
    <w:basedOn w:val="a0"/>
    <w:rsid w:val="00B6622D"/>
  </w:style>
  <w:style w:type="paragraph" w:customStyle="1" w:styleId="c14">
    <w:name w:val="c14"/>
    <w:basedOn w:val="a"/>
    <w:rsid w:val="00B662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165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5702">
          <w:marLeft w:val="0"/>
          <w:marRight w:val="0"/>
          <w:marTop w:val="0"/>
          <w:marBottom w:val="360"/>
          <w:divBdr>
            <w:top w:val="none" w:sz="0" w:space="0" w:color="auto"/>
            <w:left w:val="none" w:sz="0" w:space="0" w:color="auto"/>
            <w:bottom w:val="none" w:sz="0" w:space="0" w:color="auto"/>
            <w:right w:val="none" w:sz="0" w:space="0" w:color="auto"/>
          </w:divBdr>
          <w:divsChild>
            <w:div w:id="531113476">
              <w:marLeft w:val="0"/>
              <w:marRight w:val="0"/>
              <w:marTop w:val="0"/>
              <w:marBottom w:val="0"/>
              <w:divBdr>
                <w:top w:val="none" w:sz="0" w:space="0" w:color="auto"/>
                <w:left w:val="none" w:sz="0" w:space="0" w:color="auto"/>
                <w:bottom w:val="none" w:sz="0" w:space="0" w:color="auto"/>
                <w:right w:val="none" w:sz="0" w:space="0" w:color="auto"/>
              </w:divBdr>
              <w:divsChild>
                <w:div w:id="47611376">
                  <w:marLeft w:val="0"/>
                  <w:marRight w:val="0"/>
                  <w:marTop w:val="0"/>
                  <w:marBottom w:val="0"/>
                  <w:divBdr>
                    <w:top w:val="none" w:sz="0" w:space="0" w:color="auto"/>
                    <w:left w:val="none" w:sz="0" w:space="0" w:color="auto"/>
                    <w:bottom w:val="none" w:sz="0" w:space="0" w:color="auto"/>
                    <w:right w:val="none" w:sz="0" w:space="0" w:color="auto"/>
                  </w:divBdr>
                  <w:divsChild>
                    <w:div w:id="1787390486">
                      <w:marLeft w:val="0"/>
                      <w:marRight w:val="0"/>
                      <w:marTop w:val="0"/>
                      <w:marBottom w:val="0"/>
                      <w:divBdr>
                        <w:top w:val="none" w:sz="0" w:space="0" w:color="auto"/>
                        <w:left w:val="none" w:sz="0" w:space="0" w:color="auto"/>
                        <w:bottom w:val="none" w:sz="0" w:space="0" w:color="auto"/>
                        <w:right w:val="none" w:sz="0" w:space="0" w:color="auto"/>
                      </w:divBdr>
                      <w:divsChild>
                        <w:div w:id="13796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79620">
          <w:marLeft w:val="0"/>
          <w:marRight w:val="0"/>
          <w:marTop w:val="0"/>
          <w:marBottom w:val="360"/>
          <w:divBdr>
            <w:top w:val="none" w:sz="0" w:space="0" w:color="auto"/>
            <w:left w:val="none" w:sz="0" w:space="0" w:color="auto"/>
            <w:bottom w:val="none" w:sz="0" w:space="0" w:color="auto"/>
            <w:right w:val="none" w:sz="0" w:space="0" w:color="auto"/>
          </w:divBdr>
          <w:divsChild>
            <w:div w:id="1515223497">
              <w:marLeft w:val="0"/>
              <w:marRight w:val="0"/>
              <w:marTop w:val="0"/>
              <w:marBottom w:val="0"/>
              <w:divBdr>
                <w:top w:val="none" w:sz="0" w:space="0" w:color="auto"/>
                <w:left w:val="none" w:sz="0" w:space="0" w:color="auto"/>
                <w:bottom w:val="none" w:sz="0" w:space="0" w:color="auto"/>
                <w:right w:val="none" w:sz="0" w:space="0" w:color="auto"/>
              </w:divBdr>
              <w:divsChild>
                <w:div w:id="699206859">
                  <w:marLeft w:val="0"/>
                  <w:marRight w:val="0"/>
                  <w:marTop w:val="0"/>
                  <w:marBottom w:val="0"/>
                  <w:divBdr>
                    <w:top w:val="none" w:sz="0" w:space="0" w:color="auto"/>
                    <w:left w:val="none" w:sz="0" w:space="0" w:color="auto"/>
                    <w:bottom w:val="none" w:sz="0" w:space="0" w:color="auto"/>
                    <w:right w:val="none" w:sz="0" w:space="0" w:color="auto"/>
                  </w:divBdr>
                  <w:divsChild>
                    <w:div w:id="3434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3</cp:revision>
  <dcterms:created xsi:type="dcterms:W3CDTF">2019-07-25T07:16:00Z</dcterms:created>
  <dcterms:modified xsi:type="dcterms:W3CDTF">2019-07-25T07:17:00Z</dcterms:modified>
</cp:coreProperties>
</file>