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5D" w:rsidRDefault="00F9405D">
      <w:pPr>
        <w:spacing w:line="200" w:lineRule="exact"/>
        <w:rPr>
          <w:sz w:val="24"/>
          <w:szCs w:val="24"/>
        </w:rPr>
      </w:pPr>
    </w:p>
    <w:p w:rsidR="00F9405D" w:rsidRDefault="00F9405D">
      <w:pPr>
        <w:spacing w:line="333" w:lineRule="exact"/>
        <w:rPr>
          <w:sz w:val="24"/>
          <w:szCs w:val="24"/>
        </w:rPr>
      </w:pPr>
    </w:p>
    <w:p w:rsidR="00F9405D" w:rsidRDefault="00C10685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 ПРОГРАММЕ ПО   ОЗНАКОМЛЕНИЮ  С  ПРЕДМЕТНЫМ  И  СОЦИАЛЬНЫМ ОКРУЖЕНИЕМ (ДЫБИНА О.В.)</w:t>
      </w:r>
    </w:p>
    <w:p w:rsidR="00F9405D" w:rsidRDefault="00F9405D">
      <w:pPr>
        <w:spacing w:line="278" w:lineRule="exact"/>
        <w:rPr>
          <w:sz w:val="24"/>
          <w:szCs w:val="24"/>
        </w:rPr>
      </w:pPr>
    </w:p>
    <w:p w:rsidR="00F9405D" w:rsidRDefault="00F9405D">
      <w:pPr>
        <w:spacing w:line="283" w:lineRule="exact"/>
        <w:rPr>
          <w:sz w:val="24"/>
          <w:szCs w:val="24"/>
        </w:rPr>
      </w:pPr>
    </w:p>
    <w:p w:rsidR="00F9405D" w:rsidRPr="00C10685" w:rsidRDefault="00C10685">
      <w:pPr>
        <w:spacing w:line="237" w:lineRule="auto"/>
        <w:ind w:left="260" w:firstLine="708"/>
        <w:jc w:val="both"/>
        <w:rPr>
          <w:sz w:val="28"/>
          <w:szCs w:val="28"/>
        </w:rPr>
      </w:pPr>
      <w:r w:rsidRPr="00C10685">
        <w:rPr>
          <w:rFonts w:eastAsia="Times New Roman"/>
          <w:sz w:val="28"/>
          <w:szCs w:val="28"/>
        </w:rPr>
        <w:t xml:space="preserve">Рабочая программа разработана в </w:t>
      </w:r>
      <w:r w:rsidRPr="00C10685">
        <w:rPr>
          <w:rFonts w:eastAsia="Times New Roman"/>
          <w:sz w:val="28"/>
          <w:szCs w:val="28"/>
        </w:rPr>
        <w:t>рамках основной общеобразовательной программы ЧДОУ «Детский сад № 227», выстроенной на содержании основной общеобразовательной программы «От рождения до школы» под редакцией Н.Е. Вераксы, Т.С. Комаровой, М.А. Васильевой, и в соответствии с Федеральным госу</w:t>
      </w:r>
      <w:r w:rsidRPr="00C10685">
        <w:rPr>
          <w:rFonts w:eastAsia="Times New Roman"/>
          <w:sz w:val="28"/>
          <w:szCs w:val="28"/>
        </w:rPr>
        <w:t>дарственным образовательным стандартом дошкольного образования.</w:t>
      </w:r>
    </w:p>
    <w:p w:rsidR="00F9405D" w:rsidRPr="00C10685" w:rsidRDefault="00F9405D">
      <w:pPr>
        <w:spacing w:line="6" w:lineRule="exact"/>
        <w:rPr>
          <w:sz w:val="28"/>
          <w:szCs w:val="28"/>
        </w:rPr>
      </w:pPr>
    </w:p>
    <w:p w:rsidR="00F9405D" w:rsidRPr="00C10685" w:rsidRDefault="00C10685">
      <w:pPr>
        <w:numPr>
          <w:ilvl w:val="1"/>
          <w:numId w:val="1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 w:rsidRPr="00C10685">
        <w:rPr>
          <w:rFonts w:eastAsia="Times New Roman"/>
          <w:sz w:val="28"/>
          <w:szCs w:val="28"/>
        </w:rPr>
        <w:t>Рабочей программе описывается система работы по ознакомлению детей 4-5 лет</w:t>
      </w:r>
    </w:p>
    <w:p w:rsidR="00F9405D" w:rsidRPr="00C10685" w:rsidRDefault="00C10685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C10685">
        <w:rPr>
          <w:rFonts w:eastAsia="Times New Roman"/>
          <w:sz w:val="28"/>
          <w:szCs w:val="28"/>
        </w:rPr>
        <w:t>предметным и социальным окружением.</w:t>
      </w:r>
    </w:p>
    <w:p w:rsidR="00F9405D" w:rsidRPr="00C10685" w:rsidRDefault="00F9405D">
      <w:pPr>
        <w:spacing w:line="12" w:lineRule="exact"/>
        <w:rPr>
          <w:sz w:val="28"/>
          <w:szCs w:val="28"/>
        </w:rPr>
      </w:pPr>
    </w:p>
    <w:p w:rsidR="00F9405D" w:rsidRPr="00C10685" w:rsidRDefault="00C10685">
      <w:pPr>
        <w:spacing w:line="236" w:lineRule="auto"/>
        <w:ind w:left="260" w:firstLine="708"/>
        <w:jc w:val="both"/>
        <w:rPr>
          <w:sz w:val="28"/>
          <w:szCs w:val="28"/>
        </w:rPr>
      </w:pPr>
      <w:r w:rsidRPr="00C10685">
        <w:rPr>
          <w:rFonts w:eastAsia="Times New Roman"/>
          <w:sz w:val="28"/>
          <w:szCs w:val="28"/>
        </w:rPr>
        <w:t xml:space="preserve">Работа по ознакомлению с предметным социальным окружением в средней группе </w:t>
      </w:r>
      <w:r w:rsidRPr="00C10685">
        <w:rPr>
          <w:rFonts w:eastAsia="Times New Roman"/>
          <w:sz w:val="28"/>
          <w:szCs w:val="28"/>
        </w:rPr>
        <w:t>построена с учетом преемственности работы с младшими группами детского сада и в соответствии с их психологическими особенностями.</w:t>
      </w:r>
    </w:p>
    <w:p w:rsidR="00F9405D" w:rsidRPr="00C10685" w:rsidRDefault="00F9405D">
      <w:pPr>
        <w:spacing w:line="2" w:lineRule="exact"/>
        <w:rPr>
          <w:sz w:val="28"/>
          <w:szCs w:val="28"/>
        </w:rPr>
      </w:pPr>
    </w:p>
    <w:p w:rsidR="00F9405D" w:rsidRPr="00C10685" w:rsidRDefault="00C10685">
      <w:pPr>
        <w:ind w:left="980"/>
        <w:rPr>
          <w:sz w:val="28"/>
          <w:szCs w:val="28"/>
        </w:rPr>
      </w:pPr>
      <w:r w:rsidRPr="00C10685">
        <w:rPr>
          <w:rFonts w:eastAsia="Times New Roman"/>
          <w:sz w:val="28"/>
          <w:szCs w:val="28"/>
        </w:rPr>
        <w:t>Цель:</w:t>
      </w:r>
    </w:p>
    <w:p w:rsidR="00F9405D" w:rsidRPr="00C10685" w:rsidRDefault="00F9405D">
      <w:pPr>
        <w:spacing w:line="14" w:lineRule="exact"/>
        <w:rPr>
          <w:sz w:val="28"/>
          <w:szCs w:val="28"/>
        </w:rPr>
      </w:pPr>
    </w:p>
    <w:p w:rsidR="00F9405D" w:rsidRPr="00C10685" w:rsidRDefault="00C10685">
      <w:pPr>
        <w:numPr>
          <w:ilvl w:val="0"/>
          <w:numId w:val="2"/>
        </w:numPr>
        <w:tabs>
          <w:tab w:val="left" w:pos="1167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C10685">
        <w:rPr>
          <w:rFonts w:eastAsia="Times New Roman"/>
          <w:sz w:val="28"/>
          <w:szCs w:val="28"/>
        </w:rPr>
        <w:t>Способствовать освоению новых способов познавательной деятельности, осознанию связей и зависимостей предметного мира н</w:t>
      </w:r>
      <w:r w:rsidRPr="00C10685">
        <w:rPr>
          <w:rFonts w:eastAsia="Times New Roman"/>
          <w:sz w:val="28"/>
          <w:szCs w:val="28"/>
        </w:rPr>
        <w:t>а основе активного практического приобщения к доступным формам культурного поведения.</w:t>
      </w:r>
    </w:p>
    <w:p w:rsidR="00F9405D" w:rsidRPr="00C10685" w:rsidRDefault="00F9405D">
      <w:pPr>
        <w:spacing w:line="12" w:lineRule="exact"/>
        <w:rPr>
          <w:rFonts w:eastAsia="Times New Roman"/>
          <w:sz w:val="28"/>
          <w:szCs w:val="28"/>
        </w:rPr>
      </w:pPr>
    </w:p>
    <w:p w:rsidR="00F9405D" w:rsidRPr="00C10685" w:rsidRDefault="00C10685">
      <w:pPr>
        <w:numPr>
          <w:ilvl w:val="0"/>
          <w:numId w:val="2"/>
        </w:numPr>
        <w:tabs>
          <w:tab w:val="left" w:pos="116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 w:rsidRPr="00C10685">
        <w:rPr>
          <w:rFonts w:eastAsia="Times New Roman"/>
          <w:sz w:val="28"/>
          <w:szCs w:val="28"/>
        </w:rPr>
        <w:t>Создать условия для ознакомления с окружающим социальным миром, расширения кругозора детей, формирования целостной картины мира.</w:t>
      </w:r>
    </w:p>
    <w:p w:rsidR="00F9405D" w:rsidRPr="00C10685" w:rsidRDefault="00F9405D">
      <w:pPr>
        <w:spacing w:line="11" w:lineRule="exact"/>
        <w:rPr>
          <w:rFonts w:eastAsia="Times New Roman"/>
          <w:sz w:val="28"/>
          <w:szCs w:val="28"/>
        </w:rPr>
      </w:pPr>
    </w:p>
    <w:p w:rsidR="00F9405D" w:rsidRPr="00C10685" w:rsidRDefault="00C10685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C10685">
        <w:rPr>
          <w:rFonts w:eastAsia="Times New Roman"/>
          <w:sz w:val="28"/>
          <w:szCs w:val="28"/>
        </w:rPr>
        <w:t>Содержание Рабочей программы реализуетс</w:t>
      </w:r>
      <w:r w:rsidRPr="00C10685">
        <w:rPr>
          <w:rFonts w:eastAsia="Times New Roman"/>
          <w:sz w:val="28"/>
          <w:szCs w:val="28"/>
        </w:rPr>
        <w:t>я в форме непосредственно образовательной деятельности. Также с детьми 4-5 лет ознакомление с окружающим миром проводится как в форме игр-занятий, так и в форме дидактической игры, в которой правило регулирует действия и взаимоотношения детей, а правильное</w:t>
      </w:r>
      <w:r w:rsidRPr="00C10685">
        <w:rPr>
          <w:rFonts w:eastAsia="Times New Roman"/>
          <w:sz w:val="28"/>
          <w:szCs w:val="28"/>
        </w:rPr>
        <w:t xml:space="preserve"> решение задач обеспечивает достижение цели игры. Непосредственно образовательная деятельность организуется 1 раз в неделю (ф</w:t>
      </w:r>
      <w:bookmarkStart w:id="0" w:name="_GoBack"/>
      <w:bookmarkEnd w:id="0"/>
      <w:r w:rsidRPr="00C10685">
        <w:rPr>
          <w:rFonts w:eastAsia="Times New Roman"/>
          <w:sz w:val="28"/>
          <w:szCs w:val="28"/>
        </w:rPr>
        <w:t>ронтально).</w:t>
      </w:r>
    </w:p>
    <w:sectPr w:rsidR="00F9405D" w:rsidRPr="00C10685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7B804178"/>
    <w:lvl w:ilvl="0" w:tplc="09206B8A">
      <w:start w:val="1"/>
      <w:numFmt w:val="bullet"/>
      <w:lvlText w:val="с"/>
      <w:lvlJc w:val="left"/>
    </w:lvl>
    <w:lvl w:ilvl="1" w:tplc="1E94904C">
      <w:start w:val="1"/>
      <w:numFmt w:val="bullet"/>
      <w:lvlText w:val="В"/>
      <w:lvlJc w:val="left"/>
    </w:lvl>
    <w:lvl w:ilvl="2" w:tplc="1526C558">
      <w:numFmt w:val="decimal"/>
      <w:lvlText w:val=""/>
      <w:lvlJc w:val="left"/>
    </w:lvl>
    <w:lvl w:ilvl="3" w:tplc="5E321348">
      <w:numFmt w:val="decimal"/>
      <w:lvlText w:val=""/>
      <w:lvlJc w:val="left"/>
    </w:lvl>
    <w:lvl w:ilvl="4" w:tplc="12C21184">
      <w:numFmt w:val="decimal"/>
      <w:lvlText w:val=""/>
      <w:lvlJc w:val="left"/>
    </w:lvl>
    <w:lvl w:ilvl="5" w:tplc="763E8910">
      <w:numFmt w:val="decimal"/>
      <w:lvlText w:val=""/>
      <w:lvlJc w:val="left"/>
    </w:lvl>
    <w:lvl w:ilvl="6" w:tplc="8B6E819A">
      <w:numFmt w:val="decimal"/>
      <w:lvlText w:val=""/>
      <w:lvlJc w:val="left"/>
    </w:lvl>
    <w:lvl w:ilvl="7" w:tplc="51F82278">
      <w:numFmt w:val="decimal"/>
      <w:lvlText w:val=""/>
      <w:lvlJc w:val="left"/>
    </w:lvl>
    <w:lvl w:ilvl="8" w:tplc="AE50BD2E">
      <w:numFmt w:val="decimal"/>
      <w:lvlText w:val=""/>
      <w:lvlJc w:val="left"/>
    </w:lvl>
  </w:abstractNum>
  <w:abstractNum w:abstractNumId="1">
    <w:nsid w:val="00006784"/>
    <w:multiLevelType w:val="hybridMultilevel"/>
    <w:tmpl w:val="0DA85D30"/>
    <w:lvl w:ilvl="0" w:tplc="76DC3F44">
      <w:start w:val="1"/>
      <w:numFmt w:val="bullet"/>
      <w:lvlText w:val="-"/>
      <w:lvlJc w:val="left"/>
    </w:lvl>
    <w:lvl w:ilvl="1" w:tplc="6896BB1C">
      <w:numFmt w:val="decimal"/>
      <w:lvlText w:val=""/>
      <w:lvlJc w:val="left"/>
    </w:lvl>
    <w:lvl w:ilvl="2" w:tplc="A95A6F6E">
      <w:numFmt w:val="decimal"/>
      <w:lvlText w:val=""/>
      <w:lvlJc w:val="left"/>
    </w:lvl>
    <w:lvl w:ilvl="3" w:tplc="2854811C">
      <w:numFmt w:val="decimal"/>
      <w:lvlText w:val=""/>
      <w:lvlJc w:val="left"/>
    </w:lvl>
    <w:lvl w:ilvl="4" w:tplc="AC629B3C">
      <w:numFmt w:val="decimal"/>
      <w:lvlText w:val=""/>
      <w:lvlJc w:val="left"/>
    </w:lvl>
    <w:lvl w:ilvl="5" w:tplc="E35CC06C">
      <w:numFmt w:val="decimal"/>
      <w:lvlText w:val=""/>
      <w:lvlJc w:val="left"/>
    </w:lvl>
    <w:lvl w:ilvl="6" w:tplc="956E3E9A">
      <w:numFmt w:val="decimal"/>
      <w:lvlText w:val=""/>
      <w:lvlJc w:val="left"/>
    </w:lvl>
    <w:lvl w:ilvl="7" w:tplc="FF0E807A">
      <w:numFmt w:val="decimal"/>
      <w:lvlText w:val=""/>
      <w:lvlJc w:val="left"/>
    </w:lvl>
    <w:lvl w:ilvl="8" w:tplc="3F7CF8A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5D"/>
    <w:rsid w:val="001E6DDA"/>
    <w:rsid w:val="00C10685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2EF01-F790-4EEC-8B2E-4775F541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Anonim</cp:lastModifiedBy>
  <cp:revision>2</cp:revision>
  <dcterms:created xsi:type="dcterms:W3CDTF">2019-07-06T07:15:00Z</dcterms:created>
  <dcterms:modified xsi:type="dcterms:W3CDTF">2019-07-06T07:15:00Z</dcterms:modified>
</cp:coreProperties>
</file>